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413D" w14:textId="53A686A0" w:rsidR="004C1364" w:rsidRPr="008408A0" w:rsidRDefault="003734DE" w:rsidP="00B356B1">
      <w:pPr>
        <w:jc w:val="center"/>
        <w:rPr>
          <w:b/>
          <w:bCs/>
        </w:rPr>
      </w:pPr>
      <w:r>
        <w:rPr>
          <w:b/>
          <w:bCs/>
        </w:rPr>
        <w:t xml:space="preserve">ISCOS-29 </w:t>
      </w:r>
      <w:r w:rsidR="00B356B1" w:rsidRPr="008408A0">
        <w:rPr>
          <w:b/>
          <w:bCs/>
        </w:rPr>
        <w:t xml:space="preserve">Instructions for </w:t>
      </w:r>
      <w:r w:rsidR="00C94CCE" w:rsidRPr="008408A0">
        <w:rPr>
          <w:b/>
          <w:bCs/>
        </w:rPr>
        <w:t xml:space="preserve">In-Person and </w:t>
      </w:r>
      <w:r w:rsidR="00B356B1" w:rsidRPr="008408A0">
        <w:rPr>
          <w:b/>
          <w:bCs/>
        </w:rPr>
        <w:t xml:space="preserve">Virtual Poster </w:t>
      </w:r>
      <w:r w:rsidR="006A3CB8">
        <w:rPr>
          <w:b/>
          <w:bCs/>
        </w:rPr>
        <w:t>Presenters</w:t>
      </w:r>
    </w:p>
    <w:p w14:paraId="5CFE61CB" w14:textId="228CF442" w:rsidR="007209BF" w:rsidRDefault="007209BF" w:rsidP="00B356B1">
      <w:pPr>
        <w:rPr>
          <w:rFonts w:cs="Times New Roman"/>
          <w:color w:val="201F1E"/>
          <w:szCs w:val="24"/>
          <w:shd w:val="clear" w:color="auto" w:fill="FFFFFF"/>
        </w:rPr>
      </w:pPr>
      <w:r>
        <w:rPr>
          <w:rFonts w:cs="Times New Roman"/>
          <w:color w:val="201F1E"/>
          <w:szCs w:val="24"/>
          <w:shd w:val="clear" w:color="auto" w:fill="FFFFFF"/>
        </w:rPr>
        <w:t xml:space="preserve">ISOCS-29 organizers are asking that </w:t>
      </w:r>
      <w:r w:rsidRPr="007209BF">
        <w:rPr>
          <w:rFonts w:cs="Times New Roman"/>
          <w:color w:val="201F1E"/>
          <w:szCs w:val="24"/>
          <w:u w:val="single"/>
          <w:shd w:val="clear" w:color="auto" w:fill="FFFFFF"/>
        </w:rPr>
        <w:t>all poster presenters</w:t>
      </w:r>
      <w:r>
        <w:rPr>
          <w:rFonts w:cs="Times New Roman"/>
          <w:color w:val="201F1E"/>
          <w:szCs w:val="24"/>
          <w:shd w:val="clear" w:color="auto" w:fill="FFFFFF"/>
        </w:rPr>
        <w:t xml:space="preserve"> upload a prerecorded version (~</w:t>
      </w:r>
      <w:r w:rsidR="00726AE7">
        <w:rPr>
          <w:rFonts w:cs="Times New Roman"/>
          <w:color w:val="201F1E"/>
          <w:szCs w:val="24"/>
          <w:shd w:val="clear" w:color="auto" w:fill="FFFFFF"/>
        </w:rPr>
        <w:t>6-</w:t>
      </w:r>
      <w:r>
        <w:rPr>
          <w:rFonts w:cs="Times New Roman"/>
          <w:color w:val="201F1E"/>
          <w:szCs w:val="24"/>
          <w:shd w:val="clear" w:color="auto" w:fill="FFFFFF"/>
        </w:rPr>
        <w:t xml:space="preserve">8 minutes) of their poster. In addition, </w:t>
      </w:r>
      <w:r w:rsidRPr="007209BF">
        <w:rPr>
          <w:rFonts w:cs="Times New Roman"/>
          <w:color w:val="201F1E"/>
          <w:szCs w:val="24"/>
          <w:u w:val="single"/>
          <w:shd w:val="clear" w:color="auto" w:fill="FFFFFF"/>
        </w:rPr>
        <w:t>all presenters</w:t>
      </w:r>
      <w:r w:rsidR="00C94CCE">
        <w:rPr>
          <w:rFonts w:cs="Times New Roman"/>
          <w:color w:val="201F1E"/>
          <w:szCs w:val="24"/>
          <w:shd w:val="clear" w:color="auto" w:fill="FFFFFF"/>
        </w:rPr>
        <w:t xml:space="preserve"> </w:t>
      </w:r>
      <w:r>
        <w:rPr>
          <w:rFonts w:cs="Times New Roman"/>
          <w:color w:val="201F1E"/>
          <w:szCs w:val="24"/>
          <w:shd w:val="clear" w:color="auto" w:fill="FFFFFF"/>
        </w:rPr>
        <w:t xml:space="preserve">are asked to be present </w:t>
      </w:r>
      <w:r w:rsidR="00C94CCE">
        <w:rPr>
          <w:rFonts w:cs="Times New Roman"/>
          <w:color w:val="201F1E"/>
          <w:szCs w:val="24"/>
          <w:shd w:val="clear" w:color="auto" w:fill="FFFFFF"/>
        </w:rPr>
        <w:t>for a virtual poster session during the conference (</w:t>
      </w:r>
      <w:r>
        <w:rPr>
          <w:rFonts w:cs="Times New Roman"/>
          <w:color w:val="201F1E"/>
          <w:szCs w:val="24"/>
          <w:shd w:val="clear" w:color="auto" w:fill="FFFFFF"/>
        </w:rPr>
        <w:t>Tuesday or Wednesday ~7:</w:t>
      </w:r>
      <w:r w:rsidR="000071C2">
        <w:rPr>
          <w:rFonts w:cs="Times New Roman"/>
          <w:color w:val="201F1E"/>
          <w:szCs w:val="24"/>
          <w:shd w:val="clear" w:color="auto" w:fill="FFFFFF"/>
        </w:rPr>
        <w:t>15</w:t>
      </w:r>
      <w:r>
        <w:rPr>
          <w:rFonts w:cs="Times New Roman"/>
          <w:color w:val="201F1E"/>
          <w:szCs w:val="24"/>
          <w:shd w:val="clear" w:color="auto" w:fill="FFFFFF"/>
        </w:rPr>
        <w:t xml:space="preserve">-8:30 AM Eastern Daylight Time – </w:t>
      </w:r>
      <w:r w:rsidR="000071C2">
        <w:rPr>
          <w:rFonts w:cs="Times New Roman"/>
          <w:color w:val="201F1E"/>
          <w:szCs w:val="24"/>
          <w:shd w:val="clear" w:color="auto" w:fill="FFFFFF"/>
        </w:rPr>
        <w:t xml:space="preserve">see </w:t>
      </w:r>
      <w:r w:rsidR="007670D4">
        <w:rPr>
          <w:rFonts w:cs="Times New Roman"/>
          <w:color w:val="201F1E"/>
          <w:szCs w:val="24"/>
          <w:shd w:val="clear" w:color="auto" w:fill="FFFFFF"/>
        </w:rPr>
        <w:t xml:space="preserve">posted </w:t>
      </w:r>
      <w:r w:rsidR="000071C2">
        <w:rPr>
          <w:rFonts w:cs="Times New Roman"/>
          <w:color w:val="201F1E"/>
          <w:szCs w:val="24"/>
          <w:shd w:val="clear" w:color="auto" w:fill="FFFFFF"/>
        </w:rPr>
        <w:t>schedule for exact times</w:t>
      </w:r>
      <w:r w:rsidR="007E51C9">
        <w:rPr>
          <w:rFonts w:cs="Times New Roman"/>
          <w:color w:val="201F1E"/>
          <w:szCs w:val="24"/>
          <w:shd w:val="clear" w:color="auto" w:fill="FFFFFF"/>
        </w:rPr>
        <w:t xml:space="preserve">; the </w:t>
      </w:r>
      <w:r w:rsidR="00F97E8F">
        <w:rPr>
          <w:rFonts w:cs="Times New Roman"/>
          <w:color w:val="201F1E"/>
          <w:szCs w:val="24"/>
          <w:shd w:val="clear" w:color="auto" w:fill="FFFFFF"/>
        </w:rPr>
        <w:t xml:space="preserve">ZOOM </w:t>
      </w:r>
      <w:r w:rsidR="007E51C9">
        <w:rPr>
          <w:rFonts w:cs="Times New Roman"/>
          <w:color w:val="201F1E"/>
          <w:szCs w:val="24"/>
          <w:shd w:val="clear" w:color="auto" w:fill="FFFFFF"/>
        </w:rPr>
        <w:t>portal may open at 7 AM</w:t>
      </w:r>
      <w:r w:rsidR="00264234">
        <w:rPr>
          <w:rFonts w:cs="Times New Roman"/>
          <w:color w:val="201F1E"/>
          <w:szCs w:val="24"/>
          <w:shd w:val="clear" w:color="auto" w:fill="FFFFFF"/>
        </w:rPr>
        <w:t xml:space="preserve">). </w:t>
      </w:r>
      <w:r>
        <w:rPr>
          <w:rFonts w:cs="Times New Roman"/>
          <w:color w:val="201F1E"/>
          <w:szCs w:val="24"/>
          <w:shd w:val="clear" w:color="auto" w:fill="FFFFFF"/>
        </w:rPr>
        <w:t xml:space="preserve">This is particularly important if you are a student and wish to be eligible for poster presentation awards. </w:t>
      </w:r>
    </w:p>
    <w:p w14:paraId="6481B0A3" w14:textId="63E0EF6C" w:rsidR="00C94CCE" w:rsidRDefault="00264234" w:rsidP="00B356B1">
      <w:pPr>
        <w:rPr>
          <w:rFonts w:cs="Times New Roman"/>
          <w:color w:val="201F1E"/>
          <w:szCs w:val="24"/>
          <w:shd w:val="clear" w:color="auto" w:fill="FFFFFF"/>
        </w:rPr>
      </w:pPr>
      <w:r>
        <w:rPr>
          <w:rFonts w:cs="Times New Roman"/>
          <w:color w:val="201F1E"/>
          <w:szCs w:val="24"/>
          <w:shd w:val="clear" w:color="auto" w:fill="FFFFFF"/>
        </w:rPr>
        <w:t xml:space="preserve">Those of you who will be present in person for the conference in Guelph will </w:t>
      </w:r>
      <w:r w:rsidR="007209BF">
        <w:rPr>
          <w:rFonts w:cs="Times New Roman"/>
          <w:color w:val="201F1E"/>
          <w:szCs w:val="24"/>
          <w:shd w:val="clear" w:color="auto" w:fill="FFFFFF"/>
        </w:rPr>
        <w:t xml:space="preserve">also have </w:t>
      </w:r>
      <w:r>
        <w:rPr>
          <w:rFonts w:cs="Times New Roman"/>
          <w:color w:val="201F1E"/>
          <w:szCs w:val="24"/>
          <w:shd w:val="clear" w:color="auto" w:fill="FFFFFF"/>
        </w:rPr>
        <w:t>an in-person poster session during the conference. The instructions for both the in-person and virtual poster sessions are provided below.</w:t>
      </w:r>
    </w:p>
    <w:p w14:paraId="17DFB3EB" w14:textId="2187C0FF" w:rsidR="00264234" w:rsidRPr="00264234" w:rsidRDefault="007209BF" w:rsidP="00B356B1">
      <w:pPr>
        <w:rPr>
          <w:rFonts w:cs="Times New Roman"/>
          <w:color w:val="201F1E"/>
          <w:szCs w:val="24"/>
          <w:shd w:val="clear" w:color="auto" w:fill="FFFFFF"/>
        </w:rPr>
      </w:pPr>
      <w:r>
        <w:rPr>
          <w:rFonts w:cs="Times New Roman"/>
          <w:b/>
          <w:bCs/>
          <w:color w:val="201F1E"/>
          <w:szCs w:val="24"/>
          <w:shd w:val="clear" w:color="auto" w:fill="FFFFFF"/>
        </w:rPr>
        <w:t>Recorded</w:t>
      </w:r>
      <w:r w:rsidR="00264234">
        <w:rPr>
          <w:rFonts w:cs="Times New Roman"/>
          <w:b/>
          <w:bCs/>
          <w:color w:val="201F1E"/>
          <w:szCs w:val="24"/>
          <w:shd w:val="clear" w:color="auto" w:fill="FFFFFF"/>
        </w:rPr>
        <w:t xml:space="preserve"> Poster </w:t>
      </w:r>
      <w:r>
        <w:rPr>
          <w:rFonts w:cs="Times New Roman"/>
          <w:b/>
          <w:bCs/>
          <w:color w:val="201F1E"/>
          <w:szCs w:val="24"/>
          <w:shd w:val="clear" w:color="auto" w:fill="FFFFFF"/>
        </w:rPr>
        <w:t>Instructions</w:t>
      </w:r>
    </w:p>
    <w:p w14:paraId="12D21F96" w14:textId="1C3B9834" w:rsidR="00B356B1" w:rsidRDefault="00B356B1" w:rsidP="00B356B1">
      <w:pPr>
        <w:rPr>
          <w:rFonts w:cs="Times New Roman"/>
          <w:color w:val="201F1E"/>
          <w:szCs w:val="24"/>
          <w:shd w:val="clear" w:color="auto" w:fill="FFFFFF"/>
        </w:rPr>
      </w:pPr>
      <w:r w:rsidRPr="00B356B1">
        <w:rPr>
          <w:rFonts w:cs="Times New Roman"/>
          <w:color w:val="201F1E"/>
          <w:szCs w:val="24"/>
          <w:shd w:val="clear" w:color="auto" w:fill="FFFFFF"/>
        </w:rPr>
        <w:t>Please</w:t>
      </w:r>
      <w:r w:rsidR="00F02B1D">
        <w:rPr>
          <w:rFonts w:cs="Times New Roman"/>
          <w:color w:val="201F1E"/>
          <w:szCs w:val="24"/>
          <w:shd w:val="clear" w:color="auto" w:fill="FFFFFF"/>
        </w:rPr>
        <w:t xml:space="preserve"> make your full poster and</w:t>
      </w:r>
      <w:r w:rsidRPr="00B356B1">
        <w:rPr>
          <w:rFonts w:cs="Times New Roman"/>
          <w:color w:val="201F1E"/>
          <w:szCs w:val="24"/>
          <w:shd w:val="clear" w:color="auto" w:fill="FFFFFF"/>
        </w:rPr>
        <w:t xml:space="preserve"> pre-record a maximum </w:t>
      </w:r>
      <w:r w:rsidR="00F02B1D">
        <w:rPr>
          <w:rFonts w:cs="Times New Roman"/>
          <w:color w:val="201F1E"/>
          <w:szCs w:val="24"/>
          <w:shd w:val="clear" w:color="auto" w:fill="FFFFFF"/>
        </w:rPr>
        <w:t>8</w:t>
      </w:r>
      <w:r w:rsidR="00F02B1D" w:rsidRPr="00B356B1">
        <w:rPr>
          <w:rFonts w:cs="Times New Roman"/>
          <w:color w:val="201F1E"/>
          <w:szCs w:val="24"/>
          <w:shd w:val="clear" w:color="auto" w:fill="FFFFFF"/>
        </w:rPr>
        <w:t>-minute</w:t>
      </w:r>
      <w:r w:rsidRPr="00B356B1">
        <w:rPr>
          <w:rFonts w:cs="Times New Roman"/>
          <w:color w:val="201F1E"/>
          <w:szCs w:val="24"/>
          <w:shd w:val="clear" w:color="auto" w:fill="FFFFFF"/>
        </w:rPr>
        <w:t xml:space="preserve"> presentation of your </w:t>
      </w:r>
      <w:r w:rsidRPr="00B356B1">
        <w:rPr>
          <w:rStyle w:val="markta5kpm7w8"/>
          <w:rFonts w:cs="Times New Roman"/>
          <w:color w:val="201F1E"/>
          <w:szCs w:val="24"/>
          <w:bdr w:val="none" w:sz="0" w:space="0" w:color="auto" w:frame="1"/>
          <w:shd w:val="clear" w:color="auto" w:fill="FFFFFF"/>
        </w:rPr>
        <w:t>poster</w:t>
      </w:r>
      <w:r w:rsidRPr="00B356B1">
        <w:rPr>
          <w:rFonts w:cs="Times New Roman"/>
          <w:color w:val="201F1E"/>
          <w:szCs w:val="24"/>
          <w:shd w:val="clear" w:color="auto" w:fill="FFFFFF"/>
        </w:rPr>
        <w:t xml:space="preserve"> as an </w:t>
      </w:r>
      <w:r>
        <w:rPr>
          <w:rFonts w:cs="Times New Roman"/>
          <w:color w:val="201F1E"/>
          <w:szCs w:val="24"/>
          <w:shd w:val="clear" w:color="auto" w:fill="FFFFFF"/>
        </w:rPr>
        <w:t>.</w:t>
      </w:r>
      <w:r w:rsidRPr="00B356B1">
        <w:rPr>
          <w:rFonts w:cs="Times New Roman"/>
          <w:color w:val="201F1E"/>
          <w:szCs w:val="24"/>
          <w:shd w:val="clear" w:color="auto" w:fill="FFFFFF"/>
        </w:rPr>
        <w:t xml:space="preserve">mp4 file.  This can be done, for example, using PowerPoint (see guidelines below). Please send your pre-recorded presentation file (*.mp4) </w:t>
      </w:r>
      <w:r w:rsidR="00F02B1D">
        <w:rPr>
          <w:rFonts w:cs="Times New Roman"/>
          <w:color w:val="201F1E"/>
          <w:szCs w:val="24"/>
          <w:shd w:val="clear" w:color="auto" w:fill="FFFFFF"/>
        </w:rPr>
        <w:t xml:space="preserve">and full poster as a .pdf file </w:t>
      </w:r>
      <w:r w:rsidRPr="00B356B1">
        <w:rPr>
          <w:rFonts w:cs="Times New Roman"/>
          <w:color w:val="201F1E"/>
          <w:szCs w:val="24"/>
          <w:shd w:val="clear" w:color="auto" w:fill="FFFFFF"/>
        </w:rPr>
        <w:t xml:space="preserve">to </w:t>
      </w:r>
      <w:r w:rsidR="00E5036B" w:rsidRPr="00E5036B">
        <w:rPr>
          <w:rFonts w:cs="Times New Roman"/>
          <w:color w:val="201F1E"/>
          <w:szCs w:val="24"/>
          <w:shd w:val="clear" w:color="auto" w:fill="FFFFFF"/>
        </w:rPr>
        <w:t xml:space="preserve">zhende01@uoguelph.ca. You will likely need to share the video file through a file sharing program (OneDrive, Google Drive, Dropbox, iCloud, etc.), and alternate arrangements can be made if you do not have access to a program. The files should be submitted before 1:00pm on Friday July 15th. </w:t>
      </w:r>
      <w:r w:rsidR="00C94CCE">
        <w:rPr>
          <w:rFonts w:cs="Times New Roman"/>
          <w:color w:val="201F1E"/>
          <w:szCs w:val="24"/>
          <w:shd w:val="clear" w:color="auto" w:fill="FFFFFF"/>
        </w:rPr>
        <w:t xml:space="preserve">The .mp4 and .pdf files will be available at </w:t>
      </w:r>
      <w:r w:rsidR="003854D2">
        <w:rPr>
          <w:rFonts w:cs="Times New Roman"/>
          <w:color w:val="201F1E"/>
          <w:szCs w:val="24"/>
          <w:shd w:val="clear" w:color="auto" w:fill="FFFFFF"/>
        </w:rPr>
        <w:t>throughout the conference</w:t>
      </w:r>
      <w:r w:rsidR="00C94CCE">
        <w:rPr>
          <w:rFonts w:cs="Times New Roman"/>
          <w:color w:val="201F1E"/>
          <w:szCs w:val="24"/>
          <w:shd w:val="clear" w:color="auto" w:fill="FFFFFF"/>
        </w:rPr>
        <w:t xml:space="preserve"> for registrants to view</w:t>
      </w:r>
      <w:r w:rsidR="007209BF">
        <w:rPr>
          <w:rFonts w:cs="Times New Roman"/>
          <w:color w:val="201F1E"/>
          <w:szCs w:val="24"/>
          <w:shd w:val="clear" w:color="auto" w:fill="FFFFFF"/>
        </w:rPr>
        <w:t>.</w:t>
      </w:r>
      <w:r w:rsidR="00C94CCE">
        <w:rPr>
          <w:rFonts w:cs="Times New Roman"/>
          <w:color w:val="201F1E"/>
          <w:szCs w:val="24"/>
          <w:shd w:val="clear" w:color="auto" w:fill="FFFFFF"/>
        </w:rPr>
        <w:t xml:space="preserve"> </w:t>
      </w:r>
    </w:p>
    <w:p w14:paraId="7D29B202" w14:textId="297ED4E9" w:rsidR="00F02B1D" w:rsidRPr="00264234" w:rsidRDefault="00F02B1D" w:rsidP="00B356B1">
      <w:pPr>
        <w:rPr>
          <w:rFonts w:cs="Times New Roman"/>
          <w:i/>
          <w:iCs/>
          <w:color w:val="201F1E"/>
          <w:szCs w:val="24"/>
          <w:shd w:val="clear" w:color="auto" w:fill="FFFFFF"/>
        </w:rPr>
      </w:pPr>
      <w:r w:rsidRPr="00264234">
        <w:rPr>
          <w:rFonts w:cs="Times New Roman"/>
          <w:i/>
          <w:iCs/>
          <w:color w:val="201F1E"/>
          <w:szCs w:val="24"/>
          <w:shd w:val="clear" w:color="auto" w:fill="FFFFFF"/>
        </w:rPr>
        <w:t xml:space="preserve">Example of how to record your pre-recorded presentation </w:t>
      </w:r>
    </w:p>
    <w:p w14:paraId="2A85F472" w14:textId="4E4988B7" w:rsidR="008D4458" w:rsidRPr="008D4458" w:rsidRDefault="008D4458" w:rsidP="00F02B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8D4458">
        <w:rPr>
          <w:color w:val="201F1E"/>
          <w:bdr w:val="none" w:sz="0" w:space="0" w:color="auto" w:frame="1"/>
        </w:rPr>
        <w:t>Create a short presentation in PowerPoint (suggest 6-8 slides maximum)</w:t>
      </w:r>
    </w:p>
    <w:p w14:paraId="6FFF7FB2" w14:textId="2A17BE8E" w:rsidR="008D4458" w:rsidRPr="008D4458" w:rsidRDefault="008D4458" w:rsidP="00F02B1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8D4458">
        <w:rPr>
          <w:color w:val="201F1E"/>
          <w:bdr w:val="none" w:sz="0" w:space="0" w:color="auto" w:frame="1"/>
        </w:rPr>
        <w:t>Example: create a slide for each section of a traditional </w:t>
      </w:r>
      <w:r w:rsidRPr="008D4458">
        <w:rPr>
          <w:rStyle w:val="mark1x9zdm8zl"/>
          <w:color w:val="201F1E"/>
          <w:bdr w:val="none" w:sz="0" w:space="0" w:color="auto" w:frame="1"/>
        </w:rPr>
        <w:t>poster</w:t>
      </w:r>
      <w:r w:rsidRPr="008D4458">
        <w:rPr>
          <w:color w:val="201F1E"/>
          <w:bdr w:val="none" w:sz="0" w:space="0" w:color="auto" w:frame="1"/>
        </w:rPr>
        <w:t> (Introduction, Materials &amp; Methods, Results, Discussion, Acknowledgements)       </w:t>
      </w:r>
    </w:p>
    <w:p w14:paraId="37D2B80A" w14:textId="01BAC9C3" w:rsidR="008D4458" w:rsidRPr="008D4458" w:rsidRDefault="008D4458" w:rsidP="00F02B1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8D4458">
        <w:rPr>
          <w:color w:val="201F1E"/>
          <w:bdr w:val="none" w:sz="0" w:space="0" w:color="auto" w:frame="1"/>
        </w:rPr>
        <w:t>To record the video voiceover, select “Record Slide Show” under the Slide Show tab. The slide show will open in the recording window. Once recording is started, there will be a 3 second countdown before it begins. Please note that it is recommended to have the camera turned on during your presentation</w:t>
      </w:r>
      <w:r w:rsidR="00F02B1D">
        <w:rPr>
          <w:color w:val="201F1E"/>
          <w:bdr w:val="none" w:sz="0" w:space="0" w:color="auto" w:frame="1"/>
        </w:rPr>
        <w:t>.</w:t>
      </w:r>
      <w:r w:rsidRPr="008D4458">
        <w:rPr>
          <w:color w:val="201F1E"/>
          <w:bdr w:val="none" w:sz="0" w:space="0" w:color="auto" w:frame="1"/>
        </w:rPr>
        <w:t>  </w:t>
      </w:r>
    </w:p>
    <w:p w14:paraId="29EB3286" w14:textId="7F3E625B" w:rsidR="008D4458" w:rsidRPr="008D4458" w:rsidRDefault="008D4458" w:rsidP="00F02B1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8D4458">
        <w:rPr>
          <w:color w:val="201F1E"/>
          <w:bdr w:val="none" w:sz="0" w:space="0" w:color="auto" w:frame="1"/>
        </w:rPr>
        <w:t xml:space="preserve">Once you are </w:t>
      </w:r>
      <w:r w:rsidR="005504BD">
        <w:rPr>
          <w:color w:val="201F1E"/>
          <w:bdr w:val="none" w:sz="0" w:space="0" w:color="auto" w:frame="1"/>
        </w:rPr>
        <w:t>content</w:t>
      </w:r>
      <w:r w:rsidRPr="008D4458">
        <w:rPr>
          <w:color w:val="201F1E"/>
          <w:bdr w:val="none" w:sz="0" w:space="0" w:color="auto" w:frame="1"/>
        </w:rPr>
        <w:t xml:space="preserve"> with your presentation, save the video voiceover as a PowerPoint file with a new name. Select “Save as” and select MPEG-4 (*.mp4) format.</w:t>
      </w:r>
    </w:p>
    <w:p w14:paraId="4DE9B7CD" w14:textId="463E338C" w:rsidR="008D4458" w:rsidRPr="00F02B1D" w:rsidRDefault="008D4458" w:rsidP="00B356B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8D4458">
        <w:rPr>
          <w:color w:val="201F1E"/>
          <w:bdr w:val="none" w:sz="0" w:space="0" w:color="auto" w:frame="1"/>
        </w:rPr>
        <w:t>You can compress the MP4 video to reduce file size using this free online resource (</w:t>
      </w:r>
      <w:hyperlink r:id="rId5" w:tgtFrame="_blank" w:tooltip="https://www.mp4compress.com/" w:history="1">
        <w:r w:rsidRPr="008D4458">
          <w:rPr>
            <w:rStyle w:val="Hyperlink"/>
            <w:color w:val="6888C9"/>
            <w:bdr w:val="none" w:sz="0" w:space="0" w:color="auto" w:frame="1"/>
          </w:rPr>
          <w:t>https://www.mp4compress.com/</w:t>
        </w:r>
      </w:hyperlink>
      <w:r w:rsidRPr="008D4458">
        <w:rPr>
          <w:color w:val="201F1E"/>
          <w:bdr w:val="none" w:sz="0" w:space="0" w:color="auto" w:frame="1"/>
        </w:rPr>
        <w:t>)</w:t>
      </w:r>
    </w:p>
    <w:p w14:paraId="5B4C4D16" w14:textId="7003AA42" w:rsidR="00F02B1D" w:rsidRDefault="00F02B1D" w:rsidP="00F02B1D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7A7ABF2" w14:textId="34F852C7" w:rsidR="007209BF" w:rsidRDefault="007209BF" w:rsidP="00F02B1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5504BD">
        <w:rPr>
          <w:b/>
          <w:bCs/>
          <w:color w:val="201F1E"/>
          <w:bdr w:val="none" w:sz="0" w:space="0" w:color="auto" w:frame="1"/>
        </w:rPr>
        <w:t>Virtual Poster Session</w:t>
      </w:r>
    </w:p>
    <w:p w14:paraId="358C65F3" w14:textId="662FE3F5" w:rsidR="005504BD" w:rsidRDefault="005504BD" w:rsidP="00F02B1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490F2F" w14:textId="70148E2F" w:rsidR="005504BD" w:rsidRPr="005504BD" w:rsidRDefault="005504BD" w:rsidP="00F02B1D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04BD">
        <w:rPr>
          <w:color w:val="201F1E"/>
          <w:bdr w:val="none" w:sz="0" w:space="0" w:color="auto" w:frame="1"/>
        </w:rPr>
        <w:t xml:space="preserve">At your designated time, please login to </w:t>
      </w:r>
      <w:r w:rsidR="003854D2" w:rsidRPr="005504BD">
        <w:rPr>
          <w:color w:val="201F1E"/>
          <w:bdr w:val="none" w:sz="0" w:space="0" w:color="auto" w:frame="1"/>
        </w:rPr>
        <w:t>your</w:t>
      </w:r>
      <w:r w:rsidRPr="005504BD">
        <w:rPr>
          <w:color w:val="201F1E"/>
          <w:bdr w:val="none" w:sz="0" w:space="0" w:color="auto" w:frame="1"/>
        </w:rPr>
        <w:t xml:space="preserve"> designated portal </w:t>
      </w:r>
      <w:r>
        <w:rPr>
          <w:color w:val="201F1E"/>
          <w:bdr w:val="none" w:sz="0" w:space="0" w:color="auto" w:frame="1"/>
        </w:rPr>
        <w:t xml:space="preserve">and communicate about your research with any colleagues that join </w:t>
      </w:r>
      <w:r w:rsidR="003854D2">
        <w:rPr>
          <w:color w:val="201F1E"/>
          <w:bdr w:val="none" w:sz="0" w:space="0" w:color="auto" w:frame="1"/>
        </w:rPr>
        <w:t>you</w:t>
      </w:r>
      <w:r>
        <w:rPr>
          <w:color w:val="201F1E"/>
          <w:bdr w:val="none" w:sz="0" w:space="0" w:color="auto" w:frame="1"/>
        </w:rPr>
        <w:t>.</w:t>
      </w:r>
      <w:r w:rsidR="004A104E">
        <w:rPr>
          <w:color w:val="201F1E"/>
          <w:bdr w:val="none" w:sz="0" w:space="0" w:color="auto" w:frame="1"/>
        </w:rPr>
        <w:t xml:space="preserve"> You will have to sh</w:t>
      </w:r>
      <w:r w:rsidR="00895FC7">
        <w:rPr>
          <w:color w:val="201F1E"/>
          <w:bdr w:val="none" w:sz="0" w:space="0" w:color="auto" w:frame="1"/>
        </w:rPr>
        <w:t>a</w:t>
      </w:r>
      <w:r w:rsidR="004A104E">
        <w:rPr>
          <w:color w:val="201F1E"/>
          <w:bdr w:val="none" w:sz="0" w:space="0" w:color="auto" w:frame="1"/>
        </w:rPr>
        <w:t>re your screen to show</w:t>
      </w:r>
      <w:r w:rsidR="00895FC7">
        <w:rPr>
          <w:color w:val="201F1E"/>
          <w:bdr w:val="none" w:sz="0" w:space="0" w:color="auto" w:frame="1"/>
        </w:rPr>
        <w:t xml:space="preserve"> your poster.</w:t>
      </w:r>
      <w:r>
        <w:rPr>
          <w:color w:val="201F1E"/>
          <w:bdr w:val="none" w:sz="0" w:space="0" w:color="auto" w:frame="1"/>
        </w:rPr>
        <w:t xml:space="preserve"> Please be sure to gain an understanding </w:t>
      </w:r>
      <w:r w:rsidR="00726AE7">
        <w:rPr>
          <w:color w:val="201F1E"/>
          <w:bdr w:val="none" w:sz="0" w:space="0" w:color="auto" w:frame="1"/>
        </w:rPr>
        <w:t>of</w:t>
      </w:r>
      <w:r>
        <w:rPr>
          <w:color w:val="201F1E"/>
          <w:bdr w:val="none" w:sz="0" w:space="0" w:color="auto" w:frame="1"/>
        </w:rPr>
        <w:t xml:space="preserve"> the </w:t>
      </w:r>
      <w:proofErr w:type="spellStart"/>
      <w:r>
        <w:rPr>
          <w:color w:val="201F1E"/>
          <w:bdr w:val="none" w:sz="0" w:space="0" w:color="auto" w:frame="1"/>
        </w:rPr>
        <w:t>PheedLoop</w:t>
      </w:r>
      <w:proofErr w:type="spellEnd"/>
      <w:r>
        <w:rPr>
          <w:color w:val="201F1E"/>
          <w:bdr w:val="none" w:sz="0" w:space="0" w:color="auto" w:frame="1"/>
        </w:rPr>
        <w:t xml:space="preserve"> conference portal through available live (or recorded) workshops that will soon be presented to you. </w:t>
      </w:r>
    </w:p>
    <w:p w14:paraId="6F55329E" w14:textId="3283CB04" w:rsidR="00F02B1D" w:rsidRDefault="00F02B1D" w:rsidP="00F02B1D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510166C" w14:textId="7502A9AD" w:rsidR="00F02B1D" w:rsidRDefault="00F02B1D" w:rsidP="005653E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In-</w:t>
      </w:r>
      <w:r w:rsidR="005653E0">
        <w:rPr>
          <w:b/>
          <w:bCs/>
          <w:color w:val="201F1E"/>
          <w:bdr w:val="none" w:sz="0" w:space="0" w:color="auto" w:frame="1"/>
        </w:rPr>
        <w:t>P</w:t>
      </w:r>
      <w:r>
        <w:rPr>
          <w:b/>
          <w:bCs/>
          <w:color w:val="201F1E"/>
          <w:bdr w:val="none" w:sz="0" w:space="0" w:color="auto" w:frame="1"/>
        </w:rPr>
        <w:t>erson Poster Session</w:t>
      </w:r>
    </w:p>
    <w:p w14:paraId="0E73BBC6" w14:textId="77777777" w:rsidR="00F02B1D" w:rsidRDefault="00F02B1D" w:rsidP="00F02B1D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361E45F" w14:textId="0E1791CD" w:rsidR="00F02B1D" w:rsidRPr="00F02B1D" w:rsidRDefault="00F02B1D" w:rsidP="00F02B1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bdr w:val="none" w:sz="0" w:space="0" w:color="auto" w:frame="1"/>
        </w:rPr>
        <w:lastRenderedPageBreak/>
        <w:t>Please print your poster prior to coming to the conferenc</w:t>
      </w:r>
      <w:r w:rsidR="00264234">
        <w:rPr>
          <w:color w:val="201F1E"/>
          <w:bdr w:val="none" w:sz="0" w:space="0" w:color="auto" w:frame="1"/>
        </w:rPr>
        <w:t xml:space="preserve">e. </w:t>
      </w:r>
      <w:r w:rsidR="003854D2">
        <w:rPr>
          <w:color w:val="201F1E"/>
          <w:bdr w:val="none" w:sz="0" w:space="0" w:color="auto" w:frame="1"/>
        </w:rPr>
        <w:t>The recommended size is 48 inches wide by 36 inches high (122 cm W X 91 cm H).</w:t>
      </w:r>
      <w:r w:rsidR="00C64ED6">
        <w:rPr>
          <w:color w:val="201F1E"/>
          <w:bdr w:val="none" w:sz="0" w:space="0" w:color="auto" w:frame="1"/>
        </w:rPr>
        <w:t xml:space="preserve"> </w:t>
      </w:r>
      <w:r w:rsidR="003854D2">
        <w:rPr>
          <w:color w:val="201F1E"/>
          <w:bdr w:val="none" w:sz="0" w:space="0" w:color="auto" w:frame="1"/>
        </w:rPr>
        <w:t xml:space="preserve">Please mount </w:t>
      </w:r>
      <w:r w:rsidR="00B569BC">
        <w:rPr>
          <w:color w:val="201F1E"/>
          <w:bdr w:val="none" w:sz="0" w:space="0" w:color="auto" w:frame="1"/>
        </w:rPr>
        <w:t xml:space="preserve">(pins into cork) </w:t>
      </w:r>
      <w:r w:rsidR="003854D2">
        <w:rPr>
          <w:color w:val="201F1E"/>
          <w:bdr w:val="none" w:sz="0" w:space="0" w:color="auto" w:frame="1"/>
        </w:rPr>
        <w:t>your poster</w:t>
      </w:r>
      <w:r w:rsidR="00264234">
        <w:rPr>
          <w:color w:val="201F1E"/>
          <w:bdr w:val="none" w:sz="0" w:space="0" w:color="auto" w:frame="1"/>
        </w:rPr>
        <w:t xml:space="preserve"> as soon as possible</w:t>
      </w:r>
      <w:r w:rsidR="003854D2">
        <w:rPr>
          <w:color w:val="201F1E"/>
          <w:bdr w:val="none" w:sz="0" w:space="0" w:color="auto" w:frame="1"/>
        </w:rPr>
        <w:t xml:space="preserve"> in the Rozanski Hall foyer; boards </w:t>
      </w:r>
      <w:r w:rsidR="00D1189F">
        <w:rPr>
          <w:color w:val="201F1E"/>
          <w:bdr w:val="none" w:sz="0" w:space="0" w:color="auto" w:frame="1"/>
        </w:rPr>
        <w:t xml:space="preserve">will </w:t>
      </w:r>
      <w:r w:rsidR="003854D2">
        <w:rPr>
          <w:color w:val="201F1E"/>
          <w:bdr w:val="none" w:sz="0" w:space="0" w:color="auto" w:frame="1"/>
        </w:rPr>
        <w:t xml:space="preserve">be available </w:t>
      </w:r>
      <w:r w:rsidR="007209BF">
        <w:rPr>
          <w:color w:val="201F1E"/>
          <w:bdr w:val="none" w:sz="0" w:space="0" w:color="auto" w:frame="1"/>
        </w:rPr>
        <w:t>sometime during the day on Monday July 18</w:t>
      </w:r>
      <w:r w:rsidR="005653E0">
        <w:rPr>
          <w:color w:val="201F1E"/>
          <w:bdr w:val="none" w:sz="0" w:space="0" w:color="auto" w:frame="1"/>
        </w:rPr>
        <w:t>.</w:t>
      </w:r>
      <w:r w:rsidR="008408A0">
        <w:rPr>
          <w:color w:val="201F1E"/>
          <w:bdr w:val="none" w:sz="0" w:space="0" w:color="auto" w:frame="1"/>
        </w:rPr>
        <w:t xml:space="preserve"> During your designated poster session</w:t>
      </w:r>
      <w:r w:rsidR="007209BF">
        <w:rPr>
          <w:color w:val="201F1E"/>
          <w:bdr w:val="none" w:sz="0" w:space="0" w:color="auto" w:frame="1"/>
        </w:rPr>
        <w:t xml:space="preserve"> (Monday or Tuesday late afternoon)</w:t>
      </w:r>
      <w:r w:rsidR="008408A0">
        <w:rPr>
          <w:color w:val="201F1E"/>
          <w:bdr w:val="none" w:sz="0" w:space="0" w:color="auto" w:frame="1"/>
        </w:rPr>
        <w:t>, please stand at your poster and field any questions that may arise from other conference attendees.</w:t>
      </w:r>
      <w:r w:rsidR="005653E0">
        <w:rPr>
          <w:color w:val="201F1E"/>
          <w:bdr w:val="none" w:sz="0" w:space="0" w:color="auto" w:frame="1"/>
        </w:rPr>
        <w:t xml:space="preserve"> </w:t>
      </w:r>
      <w:r w:rsidR="00726AE7">
        <w:rPr>
          <w:color w:val="201F1E"/>
          <w:bdr w:val="none" w:sz="0" w:space="0" w:color="auto" w:frame="1"/>
        </w:rPr>
        <w:t>Poster</w:t>
      </w:r>
      <w:r w:rsidR="00280026">
        <w:rPr>
          <w:color w:val="201F1E"/>
          <w:bdr w:val="none" w:sz="0" w:space="0" w:color="auto" w:frame="1"/>
        </w:rPr>
        <w:t>s</w:t>
      </w:r>
      <w:r w:rsidR="00726AE7">
        <w:rPr>
          <w:color w:val="201F1E"/>
          <w:bdr w:val="none" w:sz="0" w:space="0" w:color="auto" w:frame="1"/>
        </w:rPr>
        <w:t xml:space="preserve"> should come down </w:t>
      </w:r>
      <w:r w:rsidR="00280026">
        <w:rPr>
          <w:color w:val="201F1E"/>
          <w:bdr w:val="none" w:sz="0" w:space="0" w:color="auto" w:frame="1"/>
        </w:rPr>
        <w:t xml:space="preserve">either buy the end of day Tuesday July 19 or early Wednesday morning July 20. </w:t>
      </w:r>
    </w:p>
    <w:sectPr w:rsidR="00F02B1D" w:rsidRPr="00F0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2E8"/>
    <w:multiLevelType w:val="hybridMultilevel"/>
    <w:tmpl w:val="4EE66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C16C3"/>
    <w:multiLevelType w:val="hybridMultilevel"/>
    <w:tmpl w:val="F7F29F24"/>
    <w:lvl w:ilvl="0" w:tplc="4FCCB41A">
      <w:numFmt w:val="bullet"/>
      <w:lvlText w:val=""/>
      <w:lvlJc w:val="left"/>
      <w:pPr>
        <w:ind w:left="732" w:hanging="372"/>
      </w:pPr>
      <w:rPr>
        <w:rFonts w:ascii="Symbol" w:eastAsia="Times New Roman" w:hAnsi="Symbol" w:cs="Calibri" w:hint="default"/>
        <w:sz w:val="20"/>
      </w:rPr>
    </w:lvl>
    <w:lvl w:ilvl="1" w:tplc="96BA0A46">
      <w:numFmt w:val="bullet"/>
      <w:lvlText w:val="·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B1"/>
    <w:rsid w:val="000071C2"/>
    <w:rsid w:val="001B136D"/>
    <w:rsid w:val="001F1FEB"/>
    <w:rsid w:val="00264234"/>
    <w:rsid w:val="00280026"/>
    <w:rsid w:val="003734DE"/>
    <w:rsid w:val="003854D2"/>
    <w:rsid w:val="004A104E"/>
    <w:rsid w:val="004C1364"/>
    <w:rsid w:val="004D3AAD"/>
    <w:rsid w:val="005504BD"/>
    <w:rsid w:val="005653E0"/>
    <w:rsid w:val="006A3CB8"/>
    <w:rsid w:val="007209BF"/>
    <w:rsid w:val="00726AE7"/>
    <w:rsid w:val="00726DDB"/>
    <w:rsid w:val="00731BC1"/>
    <w:rsid w:val="007670D4"/>
    <w:rsid w:val="007E51C9"/>
    <w:rsid w:val="008408A0"/>
    <w:rsid w:val="00895FC7"/>
    <w:rsid w:val="008C1163"/>
    <w:rsid w:val="008D4458"/>
    <w:rsid w:val="009100B1"/>
    <w:rsid w:val="00B356B1"/>
    <w:rsid w:val="00B569BC"/>
    <w:rsid w:val="00C23FFB"/>
    <w:rsid w:val="00C64ED6"/>
    <w:rsid w:val="00C94CCE"/>
    <w:rsid w:val="00D1189F"/>
    <w:rsid w:val="00E5036B"/>
    <w:rsid w:val="00F02B1D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3FA6"/>
  <w15:chartTrackingRefBased/>
  <w15:docId w15:val="{55FD4482-E99E-447F-BEA5-995BE36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ta5kpm7w8">
    <w:name w:val="markta5kpm7w8"/>
    <w:basedOn w:val="DefaultParagraphFont"/>
    <w:rsid w:val="00B356B1"/>
  </w:style>
  <w:style w:type="paragraph" w:styleId="NormalWeb">
    <w:name w:val="Normal (Web)"/>
    <w:basedOn w:val="Normal"/>
    <w:uiPriority w:val="99"/>
    <w:unhideWhenUsed/>
    <w:rsid w:val="008D445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ark1x9zdm8zl">
    <w:name w:val="mark1x9zdm8zl"/>
    <w:basedOn w:val="DefaultParagraphFont"/>
    <w:rsid w:val="008D4458"/>
  </w:style>
  <w:style w:type="character" w:styleId="Hyperlink">
    <w:name w:val="Hyperlink"/>
    <w:basedOn w:val="DefaultParagraphFont"/>
    <w:uiPriority w:val="99"/>
    <w:semiHidden/>
    <w:unhideWhenUsed/>
    <w:rsid w:val="008D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4com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Riddell</dc:creator>
  <cp:keywords/>
  <dc:description/>
  <cp:lastModifiedBy>Adrian</cp:lastModifiedBy>
  <cp:revision>2</cp:revision>
  <dcterms:created xsi:type="dcterms:W3CDTF">2022-06-30T20:47:00Z</dcterms:created>
  <dcterms:modified xsi:type="dcterms:W3CDTF">2022-06-30T20:47:00Z</dcterms:modified>
</cp:coreProperties>
</file>